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5C3FABF1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7DCA8B13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DC07C2">
        <w:rPr>
          <w:rFonts w:cs="Arial"/>
        </w:rPr>
        <w:t>Nowy Sącz</w:t>
      </w:r>
      <w:r w:rsidR="009D1AEB" w:rsidRPr="00EF05C9">
        <w:rPr>
          <w:rFonts w:cs="Arial"/>
        </w:rPr>
        <w:t>,</w:t>
      </w:r>
      <w:r w:rsidR="0053163B">
        <w:rPr>
          <w:rFonts w:cs="Arial"/>
        </w:rPr>
        <w:t xml:space="preserve"> 1</w:t>
      </w:r>
      <w:r w:rsidR="00DC07C2">
        <w:rPr>
          <w:rFonts w:cs="Arial"/>
        </w:rPr>
        <w:t>3</w:t>
      </w:r>
      <w:r w:rsidR="00AB5099">
        <w:rPr>
          <w:rFonts w:cs="Arial"/>
        </w:rPr>
        <w:t xml:space="preserve"> </w:t>
      </w:r>
      <w:r w:rsidR="00DC07C2">
        <w:rPr>
          <w:rFonts w:cs="Arial"/>
        </w:rPr>
        <w:t xml:space="preserve">czerwca </w:t>
      </w:r>
      <w:r w:rsidR="00F57311">
        <w:rPr>
          <w:rFonts w:cs="Arial"/>
        </w:rPr>
        <w:t>202</w:t>
      </w:r>
      <w:r w:rsidR="0052114F"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72345811" w14:textId="77777777" w:rsidR="00BD4B5E" w:rsidRPr="00BD4B5E" w:rsidRDefault="00BD4B5E" w:rsidP="00BD4B5E">
      <w:pPr>
        <w:pStyle w:val="Nagwek1"/>
        <w:spacing w:before="0" w:after="0" w:line="360" w:lineRule="auto"/>
        <w:rPr>
          <w:bCs/>
        </w:rPr>
      </w:pPr>
      <w:r w:rsidRPr="00BD4B5E">
        <w:rPr>
          <w:bCs/>
        </w:rPr>
        <w:t>#NaszaKolej</w:t>
      </w:r>
    </w:p>
    <w:p w14:paraId="4BA9FAEE" w14:textId="5D0F0DEE" w:rsidR="002A4C08" w:rsidRDefault="002A4C08" w:rsidP="00BD4B5E">
      <w:pPr>
        <w:pStyle w:val="Nagwek1"/>
        <w:spacing w:before="0" w:after="0" w:line="360" w:lineRule="auto"/>
      </w:pPr>
      <w:r>
        <w:t>Krajowy Plan Odbudowy przywraca kolej na Sądecczyźnie</w:t>
      </w:r>
    </w:p>
    <w:p w14:paraId="4C76A4FC" w14:textId="130B021C" w:rsidR="58116AB2" w:rsidRDefault="58116AB2" w:rsidP="2A98A292">
      <w:pPr>
        <w:spacing w:before="120" w:after="120" w:line="360" w:lineRule="auto"/>
        <w:rPr>
          <w:rFonts w:eastAsia="Calibri" w:cs="Arial"/>
          <w:b/>
          <w:bCs/>
        </w:rPr>
      </w:pPr>
      <w:r w:rsidRPr="2A98A292">
        <w:rPr>
          <w:rFonts w:eastAsia="Calibri" w:cs="Arial"/>
          <w:b/>
          <w:bCs/>
        </w:rPr>
        <w:t>Po ponad 20 latach przerwy pociągi pasażerskie wracają na Sądecczyznę. Już od niedzieli mieszkańcy regionu ponownie będą mogli podróżować koleją między Nowym</w:t>
      </w:r>
      <w:r w:rsidR="150C97AB" w:rsidRPr="2A98A292">
        <w:rPr>
          <w:rFonts w:eastAsia="Calibri" w:cs="Arial"/>
          <w:b/>
          <w:bCs/>
        </w:rPr>
        <w:t xml:space="preserve"> </w:t>
      </w:r>
      <w:r w:rsidRPr="2A98A292">
        <w:rPr>
          <w:rFonts w:eastAsia="Calibri" w:cs="Arial"/>
          <w:b/>
          <w:bCs/>
        </w:rPr>
        <w:t>Sączem a Marcinkowicami.</w:t>
      </w:r>
      <w:r w:rsidR="1591F266" w:rsidRPr="2A98A292">
        <w:rPr>
          <w:rFonts w:eastAsia="Calibri" w:cs="Arial"/>
          <w:b/>
          <w:bCs/>
        </w:rPr>
        <w:t xml:space="preserve"> </w:t>
      </w:r>
      <w:r w:rsidRPr="2A98A292">
        <w:rPr>
          <w:rFonts w:eastAsia="Calibri" w:cs="Arial"/>
          <w:b/>
          <w:bCs/>
        </w:rPr>
        <w:t xml:space="preserve">To </w:t>
      </w:r>
      <w:r w:rsidR="3CCC60E7" w:rsidRPr="2A98A292">
        <w:rPr>
          <w:rFonts w:eastAsia="Calibri" w:cs="Arial"/>
          <w:b/>
          <w:bCs/>
        </w:rPr>
        <w:t>najświeższy</w:t>
      </w:r>
      <w:r w:rsidRPr="2A98A292">
        <w:rPr>
          <w:rFonts w:eastAsia="Calibri" w:cs="Arial"/>
          <w:b/>
          <w:bCs/>
        </w:rPr>
        <w:t xml:space="preserve"> efekt realizacji projektu „Podłęże–Piekiełko” – największej inwestycji kolejowej prowadzonej obecnie w Polsce. Dzięki wsparciu z Krajowego Planu Odbudowy i Zwiększania Odporności Polskie Linie Kolejowe SA przywracają połączenia kolejowe w regionie, który przez lata pozostawał poza główną siecią transportową kraju. W przyszłości inwestycja zapewni szybsze podróże, lepszy dostęp do transportu publicznego oraz nowe możliwości rozwoju dla mieszkańców, przedsiębiorców i samorządów południowej Małopolski. </w:t>
      </w:r>
    </w:p>
    <w:p w14:paraId="40F8118A" w14:textId="0234BEB6" w:rsidR="008F1F52" w:rsidRPr="00B76D04" w:rsidRDefault="6AEFCF71" w:rsidP="2A98A292">
      <w:pPr>
        <w:spacing w:before="120" w:after="120" w:line="360" w:lineRule="auto"/>
        <w:rPr>
          <w:rStyle w:val="Hipercze"/>
          <w:rFonts w:cs="Arial"/>
          <w:color w:val="auto"/>
          <w:u w:val="none"/>
        </w:rPr>
      </w:pPr>
      <w:r w:rsidRPr="2A98A292">
        <w:rPr>
          <w:rFonts w:eastAsia="Calibri" w:cs="Arial"/>
        </w:rPr>
        <w:t>Regularny ruch pasażerski wraca na zmodernizowany odcinek linii kolejowej nr 104 pomiędzy Nowym Sączem a bocznicą Klęczany. Od niedzieli pociągi będą kursować po całkowicie przebudowanej infrastrukturze dostosowanej do prędkości 120 km/h i wyposażonej w nowoczesne cyfrowe systemy sterowania ruchem kolejowym.</w:t>
      </w:r>
      <w:r w:rsidR="00A20359">
        <w:br/>
      </w:r>
      <w:r w:rsidR="00A20359">
        <w:br/>
      </w:r>
      <w:r w:rsidR="707C5805" w:rsidRPr="2A98A292">
        <w:rPr>
          <w:rFonts w:eastAsia="Calibri" w:cs="Arial"/>
          <w:b/>
          <w:bCs/>
          <w:i/>
          <w:iCs/>
        </w:rPr>
        <w:t xml:space="preserve">– </w:t>
      </w:r>
      <w:r w:rsidR="0DF8DBD8" w:rsidRPr="2A98A292">
        <w:rPr>
          <w:rFonts w:eastAsia="Calibri" w:cs="Arial"/>
          <w:b/>
          <w:bCs/>
          <w:i/>
          <w:iCs/>
        </w:rPr>
        <w:t>Oddajemy d</w:t>
      </w:r>
      <w:r w:rsidR="635D6654" w:rsidRPr="2A98A292">
        <w:rPr>
          <w:rFonts w:eastAsia="Calibri" w:cs="Arial"/>
          <w:b/>
          <w:bCs/>
          <w:i/>
          <w:iCs/>
        </w:rPr>
        <w:t xml:space="preserve">o dyspozycji pasażerów i przewoźników kolejny </w:t>
      </w:r>
      <w:r w:rsidR="34FCC52B" w:rsidRPr="2A98A292">
        <w:rPr>
          <w:rFonts w:eastAsia="Calibri" w:cs="Arial"/>
          <w:b/>
          <w:bCs/>
          <w:i/>
          <w:iCs/>
        </w:rPr>
        <w:t xml:space="preserve">zmodernizowany odcinek linii kolejowej </w:t>
      </w:r>
      <w:r w:rsidR="6DEBAFC1" w:rsidRPr="2A98A292">
        <w:rPr>
          <w:rFonts w:eastAsia="Calibri" w:cs="Arial"/>
          <w:b/>
          <w:bCs/>
          <w:i/>
          <w:iCs/>
        </w:rPr>
        <w:t xml:space="preserve">nr </w:t>
      </w:r>
      <w:r w:rsidR="34FCC52B" w:rsidRPr="2A98A292">
        <w:rPr>
          <w:rFonts w:eastAsia="Calibri" w:cs="Arial"/>
          <w:b/>
          <w:bCs/>
          <w:i/>
          <w:iCs/>
        </w:rPr>
        <w:t xml:space="preserve">104. </w:t>
      </w:r>
      <w:r w:rsidR="59CA8C4B" w:rsidRPr="2A98A292">
        <w:rPr>
          <w:rFonts w:eastAsia="Calibri" w:cs="Arial"/>
          <w:b/>
          <w:bCs/>
          <w:i/>
          <w:iCs/>
        </w:rPr>
        <w:t xml:space="preserve">Od grudnia </w:t>
      </w:r>
      <w:r w:rsidR="0CE92DF7" w:rsidRPr="2A98A292">
        <w:rPr>
          <w:rFonts w:eastAsia="Calibri" w:cs="Arial"/>
          <w:b/>
          <w:bCs/>
          <w:i/>
          <w:iCs/>
        </w:rPr>
        <w:t>koleją po nowych torach można</w:t>
      </w:r>
      <w:r w:rsidR="66955C5D" w:rsidRPr="2A98A292">
        <w:rPr>
          <w:rFonts w:eastAsia="Calibri" w:cs="Arial"/>
          <w:b/>
          <w:bCs/>
          <w:i/>
          <w:iCs/>
        </w:rPr>
        <w:t xml:space="preserve"> dojechać</w:t>
      </w:r>
      <w:r w:rsidR="0CE92DF7" w:rsidRPr="2A98A292">
        <w:rPr>
          <w:rFonts w:eastAsia="Calibri" w:cs="Arial"/>
          <w:b/>
          <w:bCs/>
          <w:i/>
          <w:iCs/>
        </w:rPr>
        <w:t xml:space="preserve"> do Rabki-Zdroju, jutro </w:t>
      </w:r>
      <w:r w:rsidR="6DEBAFC1" w:rsidRPr="2A98A292">
        <w:rPr>
          <w:rFonts w:eastAsia="Calibri" w:cs="Arial"/>
          <w:b/>
          <w:bCs/>
          <w:i/>
          <w:iCs/>
        </w:rPr>
        <w:t>pociągi połączą Nowy Sącz z Marcinkowicami. Największa inwestycja Polskich Linii Kolejowych</w:t>
      </w:r>
      <w:r w:rsidR="6F86BD8B" w:rsidRPr="2A98A292">
        <w:rPr>
          <w:rFonts w:eastAsia="Calibri" w:cs="Arial"/>
          <w:b/>
          <w:bCs/>
          <w:i/>
          <w:iCs/>
        </w:rPr>
        <w:t xml:space="preserve">, realizowana również dzięki wsparciu w ramach </w:t>
      </w:r>
      <w:r w:rsidR="011C6A66" w:rsidRPr="2A98A292">
        <w:rPr>
          <w:rFonts w:eastAsia="Calibri" w:cs="Arial"/>
          <w:b/>
          <w:bCs/>
          <w:i/>
          <w:iCs/>
        </w:rPr>
        <w:t>Krajowego Planu Odbudowy,</w:t>
      </w:r>
      <w:r w:rsidR="6DEBAFC1" w:rsidRPr="2A98A292">
        <w:rPr>
          <w:rFonts w:eastAsia="Calibri" w:cs="Arial"/>
          <w:b/>
          <w:bCs/>
          <w:i/>
          <w:iCs/>
        </w:rPr>
        <w:t xml:space="preserve"> </w:t>
      </w:r>
      <w:r w:rsidR="011C6A66" w:rsidRPr="2A98A292">
        <w:rPr>
          <w:rFonts w:eastAsia="Calibri" w:cs="Arial"/>
          <w:b/>
          <w:bCs/>
          <w:i/>
          <w:iCs/>
        </w:rPr>
        <w:t xml:space="preserve">już dziś </w:t>
      </w:r>
      <w:r w:rsidR="0916F93B" w:rsidRPr="2A98A292">
        <w:rPr>
          <w:rFonts w:eastAsia="Calibri" w:cs="Arial"/>
          <w:b/>
          <w:bCs/>
          <w:i/>
          <w:iCs/>
        </w:rPr>
        <w:t>poprawia jakość transportu w Małopolsce</w:t>
      </w:r>
      <w:r w:rsidR="011C6A66" w:rsidRPr="2A98A292">
        <w:rPr>
          <w:rFonts w:eastAsia="Calibri" w:cs="Arial"/>
          <w:b/>
          <w:bCs/>
          <w:i/>
          <w:iCs/>
        </w:rPr>
        <w:t>, a w niedalekiej przyszłości cał</w:t>
      </w:r>
      <w:r w:rsidR="5B2BB8C2" w:rsidRPr="2A98A292">
        <w:rPr>
          <w:rFonts w:eastAsia="Calibri" w:cs="Arial"/>
          <w:b/>
          <w:bCs/>
          <w:i/>
          <w:iCs/>
        </w:rPr>
        <w:t xml:space="preserve">kowicie odmieni ten region </w:t>
      </w:r>
      <w:r w:rsidR="707C5805" w:rsidRPr="2A98A292">
        <w:rPr>
          <w:rFonts w:eastAsia="Calibri" w:cs="Arial"/>
          <w:b/>
          <w:bCs/>
          <w:i/>
          <w:iCs/>
        </w:rPr>
        <w:t xml:space="preserve">– </w:t>
      </w:r>
      <w:r w:rsidR="707C5805" w:rsidRPr="2A98A292">
        <w:rPr>
          <w:rFonts w:eastAsia="Calibri" w:cs="Arial"/>
          <w:b/>
          <w:bCs/>
        </w:rPr>
        <w:t xml:space="preserve">mówi </w:t>
      </w:r>
      <w:r w:rsidR="5B2BB8C2" w:rsidRPr="2A98A292">
        <w:rPr>
          <w:rFonts w:eastAsia="Calibri" w:cs="Arial"/>
          <w:b/>
          <w:bCs/>
        </w:rPr>
        <w:t>Maciej Kaczorek</w:t>
      </w:r>
      <w:r w:rsidR="707C5805" w:rsidRPr="2A98A292">
        <w:rPr>
          <w:rFonts w:eastAsia="Calibri" w:cs="Arial"/>
          <w:b/>
          <w:bCs/>
        </w:rPr>
        <w:t xml:space="preserve">, </w:t>
      </w:r>
      <w:r w:rsidR="49261B64" w:rsidRPr="2A98A292">
        <w:rPr>
          <w:rFonts w:eastAsia="Calibri" w:cs="Arial"/>
          <w:b/>
          <w:bCs/>
        </w:rPr>
        <w:t>C</w:t>
      </w:r>
      <w:r w:rsidR="5B2BB8C2" w:rsidRPr="2A98A292">
        <w:rPr>
          <w:rFonts w:eastAsia="Calibri" w:cs="Arial"/>
          <w:b/>
          <w:bCs/>
        </w:rPr>
        <w:t xml:space="preserve">złonek </w:t>
      </w:r>
      <w:r w:rsidR="49261B64" w:rsidRPr="2A98A292">
        <w:rPr>
          <w:rFonts w:eastAsia="Calibri" w:cs="Arial"/>
          <w:b/>
          <w:bCs/>
        </w:rPr>
        <w:t>Z</w:t>
      </w:r>
      <w:r w:rsidR="5B2BB8C2" w:rsidRPr="2A98A292">
        <w:rPr>
          <w:rFonts w:eastAsia="Calibri" w:cs="Arial"/>
          <w:b/>
          <w:bCs/>
        </w:rPr>
        <w:t>arządu Polskich Linii Kolejowych</w:t>
      </w:r>
      <w:r w:rsidR="49261B64" w:rsidRPr="2A98A292">
        <w:rPr>
          <w:rFonts w:eastAsia="Calibri" w:cs="Arial"/>
          <w:b/>
          <w:bCs/>
        </w:rPr>
        <w:t xml:space="preserve"> S.A.</w:t>
      </w:r>
      <w:r w:rsidR="5B2BB8C2" w:rsidRPr="2A98A292">
        <w:rPr>
          <w:rFonts w:eastAsia="Calibri" w:cs="Arial"/>
          <w:b/>
          <w:bCs/>
        </w:rPr>
        <w:t xml:space="preserve">, </w:t>
      </w:r>
      <w:r w:rsidR="6DC258C5" w:rsidRPr="2A98A292">
        <w:rPr>
          <w:rFonts w:eastAsia="Calibri" w:cs="Arial"/>
          <w:b/>
          <w:bCs/>
        </w:rPr>
        <w:t>dyrektor ds. strategii</w:t>
      </w:r>
      <w:r w:rsidR="49261B64" w:rsidRPr="2A98A292">
        <w:rPr>
          <w:rFonts w:eastAsia="Calibri" w:cs="Arial"/>
          <w:b/>
          <w:bCs/>
        </w:rPr>
        <w:t xml:space="preserve"> i rozwoju</w:t>
      </w:r>
      <w:r w:rsidR="6DC258C5" w:rsidRPr="2A98A292">
        <w:rPr>
          <w:rFonts w:eastAsia="Calibri" w:cs="Arial"/>
          <w:b/>
          <w:bCs/>
        </w:rPr>
        <w:t>.</w:t>
      </w:r>
      <w:r w:rsidR="00A20359">
        <w:br/>
      </w:r>
      <w:r w:rsidR="00A20359">
        <w:br/>
      </w:r>
      <w:r w:rsidR="54F119CA" w:rsidRPr="2A98A292">
        <w:rPr>
          <w:rFonts w:eastAsia="Calibri" w:cs="Arial"/>
        </w:rPr>
        <w:t xml:space="preserve">W ramach </w:t>
      </w:r>
      <w:r w:rsidR="41D22D32" w:rsidRPr="2A98A292">
        <w:rPr>
          <w:rFonts w:eastAsia="Calibri" w:cs="Arial"/>
        </w:rPr>
        <w:t>inwestycji</w:t>
      </w:r>
      <w:r w:rsidR="54F119CA" w:rsidRPr="2A98A292">
        <w:rPr>
          <w:rFonts w:eastAsia="Calibri" w:cs="Arial"/>
        </w:rPr>
        <w:t xml:space="preserve"> </w:t>
      </w:r>
      <w:r w:rsidR="6E635C33" w:rsidRPr="2A98A292">
        <w:rPr>
          <w:rFonts w:eastAsia="Calibri" w:cs="Arial"/>
        </w:rPr>
        <w:t xml:space="preserve">za ok. </w:t>
      </w:r>
      <w:r w:rsidR="41D22D32" w:rsidRPr="2A98A292">
        <w:rPr>
          <w:rFonts w:eastAsia="Calibri" w:cs="Arial"/>
        </w:rPr>
        <w:t>780 mln zł powstała nowoczesna</w:t>
      </w:r>
      <w:r w:rsidR="6161B204" w:rsidRPr="2A98A292">
        <w:rPr>
          <w:rFonts w:eastAsia="Calibri" w:cs="Arial"/>
        </w:rPr>
        <w:t>, zelektryfikowana</w:t>
      </w:r>
      <w:r w:rsidR="41D22D32" w:rsidRPr="2A98A292">
        <w:rPr>
          <w:rFonts w:eastAsia="Calibri" w:cs="Arial"/>
        </w:rPr>
        <w:t xml:space="preserve"> linia kolejowa </w:t>
      </w:r>
      <w:r w:rsidR="2D5CAAA6" w:rsidRPr="2A98A292">
        <w:rPr>
          <w:rFonts w:eastAsia="Calibri" w:cs="Arial"/>
        </w:rPr>
        <w:t>pomiędzy stacją</w:t>
      </w:r>
      <w:r w:rsidR="6161B204" w:rsidRPr="2A98A292">
        <w:rPr>
          <w:rFonts w:eastAsia="Calibri" w:cs="Arial"/>
        </w:rPr>
        <w:t xml:space="preserve"> Nowy Sącz </w:t>
      </w:r>
      <w:r w:rsidR="44666934" w:rsidRPr="2A98A292">
        <w:rPr>
          <w:rFonts w:eastAsia="Calibri" w:cs="Arial"/>
        </w:rPr>
        <w:t>a</w:t>
      </w:r>
      <w:r w:rsidR="2D5CAAA6" w:rsidRPr="2A98A292">
        <w:rPr>
          <w:rFonts w:eastAsia="Calibri" w:cs="Arial"/>
        </w:rPr>
        <w:t xml:space="preserve"> bocznicą Klęczany</w:t>
      </w:r>
      <w:r w:rsidR="6161B204" w:rsidRPr="2A98A292">
        <w:rPr>
          <w:rFonts w:eastAsia="Calibri" w:cs="Arial"/>
        </w:rPr>
        <w:t xml:space="preserve">. </w:t>
      </w:r>
      <w:r w:rsidR="24D1ECA8" w:rsidRPr="2A98A292">
        <w:rPr>
          <w:rFonts w:eastAsia="Calibri" w:cs="Arial"/>
        </w:rPr>
        <w:t>Wykonawcy wymienili</w:t>
      </w:r>
      <w:r w:rsidR="41D22D32" w:rsidRPr="2A98A292">
        <w:rPr>
          <w:rFonts w:eastAsia="Calibri" w:cs="Arial"/>
        </w:rPr>
        <w:t xml:space="preserve"> </w:t>
      </w:r>
      <w:r w:rsidR="18470728" w:rsidRPr="2A98A292">
        <w:rPr>
          <w:rFonts w:eastAsia="Calibri" w:cs="Arial"/>
        </w:rPr>
        <w:t>tory</w:t>
      </w:r>
      <w:r w:rsidR="2D5CAAA6" w:rsidRPr="2A98A292">
        <w:rPr>
          <w:rFonts w:eastAsia="Calibri" w:cs="Arial"/>
        </w:rPr>
        <w:t xml:space="preserve"> na odcinku 12,6 km. </w:t>
      </w:r>
      <w:r w:rsidR="744916F0" w:rsidRPr="2A98A292">
        <w:rPr>
          <w:rFonts w:eastAsia="Calibri" w:cs="Arial"/>
        </w:rPr>
        <w:t>Ważną częścią prac była budowa obiektów inżynieryjnych. Nad Dunajcem wzniesiono nowy most kolejowy</w:t>
      </w:r>
      <w:r w:rsidR="71E6BE7D" w:rsidRPr="2A98A292">
        <w:rPr>
          <w:rFonts w:eastAsia="Calibri" w:cs="Arial"/>
        </w:rPr>
        <w:t xml:space="preserve">, a przy ul. Kolejowej i Krakowskiej w Nowym Sączu powstały skrzyżowania bezkolizyjne. </w:t>
      </w:r>
      <w:r w:rsidR="7A52A64B" w:rsidRPr="2A98A292">
        <w:rPr>
          <w:rFonts w:eastAsia="Calibri" w:cs="Arial"/>
        </w:rPr>
        <w:t xml:space="preserve">Piesi mogą bezpiecznie przechodzić na drugą stronę torów dzięki przejściom podziemnym </w:t>
      </w:r>
      <w:r w:rsidR="6A2B03BE" w:rsidRPr="2A98A292">
        <w:rPr>
          <w:rFonts w:eastAsia="Calibri" w:cs="Arial"/>
        </w:rPr>
        <w:t xml:space="preserve">przy ul. </w:t>
      </w:r>
      <w:proofErr w:type="spellStart"/>
      <w:r w:rsidR="6A2B03BE" w:rsidRPr="2A98A292">
        <w:rPr>
          <w:rFonts w:eastAsia="Calibri" w:cs="Arial"/>
        </w:rPr>
        <w:t>Axentowicza</w:t>
      </w:r>
      <w:proofErr w:type="spellEnd"/>
      <w:r w:rsidR="6A2B03BE" w:rsidRPr="2A98A292">
        <w:rPr>
          <w:rFonts w:eastAsia="Calibri" w:cs="Arial"/>
        </w:rPr>
        <w:t xml:space="preserve"> i Wolskiej. Istotnym </w:t>
      </w:r>
      <w:r w:rsidR="5D06146D" w:rsidRPr="2A98A292">
        <w:rPr>
          <w:rFonts w:eastAsia="Calibri" w:cs="Arial"/>
        </w:rPr>
        <w:t xml:space="preserve">wyzwaniem dla projektantów i wykonawców było zabezpieczenie </w:t>
      </w:r>
      <w:r w:rsidR="5D06146D" w:rsidRPr="2A98A292">
        <w:rPr>
          <w:rFonts w:eastAsia="Calibri" w:cs="Arial"/>
        </w:rPr>
        <w:lastRenderedPageBreak/>
        <w:t xml:space="preserve">torów i sąsiadujących z nimi </w:t>
      </w:r>
      <w:r w:rsidR="45424DB5" w:rsidRPr="2A98A292">
        <w:rPr>
          <w:rFonts w:eastAsia="Calibri" w:cs="Arial"/>
        </w:rPr>
        <w:t xml:space="preserve">zabudowań przed możliwymi na tym terenie ruchami ziemi. W Nowym Sączu i Rdziostowie powstały </w:t>
      </w:r>
      <w:r w:rsidR="01170A84" w:rsidRPr="2A98A292">
        <w:rPr>
          <w:rFonts w:eastAsia="Calibri" w:cs="Arial"/>
        </w:rPr>
        <w:t xml:space="preserve">ściany oporowe i betonowe konstrukcje zabezpieczające, które gwarantują funkcjonowanie kolei w tym miejscu </w:t>
      </w:r>
      <w:r w:rsidR="04B4E202" w:rsidRPr="2A98A292">
        <w:rPr>
          <w:rFonts w:eastAsia="Calibri" w:cs="Arial"/>
        </w:rPr>
        <w:t xml:space="preserve">przez </w:t>
      </w:r>
      <w:r w:rsidR="01170A84" w:rsidRPr="2A98A292">
        <w:rPr>
          <w:rFonts w:eastAsia="Calibri" w:cs="Arial"/>
        </w:rPr>
        <w:t>następ</w:t>
      </w:r>
      <w:r w:rsidR="04B4E202" w:rsidRPr="2A98A292">
        <w:rPr>
          <w:rFonts w:eastAsia="Calibri" w:cs="Arial"/>
        </w:rPr>
        <w:t xml:space="preserve">ne </w:t>
      </w:r>
      <w:r w:rsidR="01170A84" w:rsidRPr="2A98A292">
        <w:rPr>
          <w:rFonts w:eastAsia="Calibri" w:cs="Arial"/>
        </w:rPr>
        <w:t>lata.</w:t>
      </w:r>
      <w:r w:rsidR="00A20359">
        <w:br/>
      </w:r>
      <w:r w:rsidR="00A20359">
        <w:br/>
      </w:r>
      <w:r w:rsidR="5D82C06B" w:rsidRPr="2A98A292">
        <w:rPr>
          <w:rFonts w:eastAsia="Calibri" w:cs="Arial"/>
        </w:rPr>
        <w:t xml:space="preserve">Podróżni </w:t>
      </w:r>
      <w:r w:rsidR="503F380A" w:rsidRPr="2A98A292">
        <w:rPr>
          <w:rFonts w:eastAsia="Calibri" w:cs="Arial"/>
        </w:rPr>
        <w:t xml:space="preserve">będą mogli wsiadać </w:t>
      </w:r>
      <w:r w:rsidR="5D82C06B" w:rsidRPr="2A98A292">
        <w:rPr>
          <w:rFonts w:eastAsia="Calibri" w:cs="Arial"/>
        </w:rPr>
        <w:t xml:space="preserve">do pociągów z nowoczesnych peronów. </w:t>
      </w:r>
      <w:r w:rsidR="1AEF90AD" w:rsidRPr="2A98A292">
        <w:rPr>
          <w:rFonts w:eastAsia="Calibri" w:cs="Arial"/>
        </w:rPr>
        <w:t xml:space="preserve">PLK SA zmodernizowały przystanki Nowy Sącz Chełmiec i Nowy Sącz Miasto, a w Marcinkowicach </w:t>
      </w:r>
      <w:r w:rsidR="727D8AF3" w:rsidRPr="2A98A292">
        <w:rPr>
          <w:rFonts w:eastAsia="Calibri" w:cs="Arial"/>
        </w:rPr>
        <w:t>powstała</w:t>
      </w:r>
      <w:r w:rsidR="2FF9523A" w:rsidRPr="2A98A292">
        <w:rPr>
          <w:rFonts w:eastAsia="Calibri" w:cs="Arial"/>
        </w:rPr>
        <w:t xml:space="preserve"> dwuperonowa</w:t>
      </w:r>
      <w:r w:rsidR="727D8AF3" w:rsidRPr="2A98A292">
        <w:rPr>
          <w:rFonts w:eastAsia="Calibri" w:cs="Arial"/>
        </w:rPr>
        <w:t xml:space="preserve"> stacja kolejowa</w:t>
      </w:r>
      <w:r w:rsidR="2FF9523A" w:rsidRPr="2A98A292">
        <w:rPr>
          <w:rFonts w:eastAsia="Calibri" w:cs="Arial"/>
        </w:rPr>
        <w:t xml:space="preserve">, wyposażona w przejście podziemne. </w:t>
      </w:r>
      <w:r w:rsidR="0B1CF0A2" w:rsidRPr="2A98A292">
        <w:rPr>
          <w:rFonts w:eastAsia="Calibri" w:cs="Arial"/>
        </w:rPr>
        <w:t>Wszystko zaprojektowano tak, by z podróży koleją bez przeszkód mogły korzystać osoby o ograniczonej możliwości poruszania się</w:t>
      </w:r>
      <w:r w:rsidR="13544EB4" w:rsidRPr="2A98A292">
        <w:rPr>
          <w:rFonts w:eastAsia="Calibri" w:cs="Arial"/>
        </w:rPr>
        <w:t>.</w:t>
      </w:r>
      <w:r w:rsidR="0B1CF0A2" w:rsidRPr="2A98A292">
        <w:rPr>
          <w:rFonts w:eastAsia="Calibri" w:cs="Arial"/>
        </w:rPr>
        <w:t xml:space="preserve"> Przejazd z Nowego Sącza do Marcinkowic</w:t>
      </w:r>
      <w:r w:rsidR="13544EB4" w:rsidRPr="2A98A292">
        <w:rPr>
          <w:rFonts w:eastAsia="Calibri" w:cs="Arial"/>
        </w:rPr>
        <w:t xml:space="preserve"> </w:t>
      </w:r>
      <w:r w:rsidR="59D41368" w:rsidRPr="2A98A292">
        <w:rPr>
          <w:rFonts w:eastAsia="Calibri" w:cs="Arial"/>
        </w:rPr>
        <w:t xml:space="preserve">zajmować będzie ok. 11 minut. Pociągi na tym odcinku mogą rozpędzać się do prędkości 120 km/h. </w:t>
      </w:r>
      <w:r w:rsidR="068013BF" w:rsidRPr="2A98A292">
        <w:rPr>
          <w:rFonts w:eastAsia="Calibri" w:cs="Arial"/>
        </w:rPr>
        <w:t>Nowa infrastruktura dostosowana jest również do potrzeb przewozów towarów. Obok stacji w Marcinkowicach będzie</w:t>
      </w:r>
      <w:r w:rsidR="1AE089E8" w:rsidRPr="2A98A292">
        <w:rPr>
          <w:rFonts w:eastAsia="Calibri" w:cs="Arial"/>
        </w:rPr>
        <w:t xml:space="preserve"> funkcjonować</w:t>
      </w:r>
      <w:r w:rsidR="068013BF" w:rsidRPr="2A98A292">
        <w:rPr>
          <w:rFonts w:eastAsia="Calibri" w:cs="Arial"/>
        </w:rPr>
        <w:t xml:space="preserve"> rampa przeładunkowa, a </w:t>
      </w:r>
      <w:r w:rsidR="61EDEE6A" w:rsidRPr="2A98A292">
        <w:rPr>
          <w:rFonts w:eastAsia="Calibri" w:cs="Arial"/>
        </w:rPr>
        <w:t xml:space="preserve">dla pobliskiego kamieniołomu </w:t>
      </w:r>
      <w:r w:rsidR="72EA199D" w:rsidRPr="2A98A292">
        <w:rPr>
          <w:rFonts w:eastAsia="Calibri" w:cs="Arial"/>
        </w:rPr>
        <w:t>zapewniono dostęp poprzez bocznicę.</w:t>
      </w:r>
      <w:r w:rsidR="00A20359">
        <w:br/>
      </w:r>
      <w:r w:rsidR="00A20359">
        <w:br/>
      </w:r>
      <w:r w:rsidR="44434095" w:rsidRPr="2A98A292">
        <w:rPr>
          <w:rFonts w:eastAsia="Calibri" w:cs="Arial"/>
        </w:rPr>
        <w:t xml:space="preserve">Nowy odcinek torów w Nowym Sączu to kolejny </w:t>
      </w:r>
      <w:r w:rsidR="5CFB4593" w:rsidRPr="2A98A292">
        <w:rPr>
          <w:rFonts w:eastAsia="Calibri" w:cs="Arial"/>
        </w:rPr>
        <w:t xml:space="preserve">fragment projektu „Podłęże-Piekiełko”, z którego mogą korzystać już podróżni. W grudniu PLK SA udostępniła </w:t>
      </w:r>
      <w:r w:rsidR="5B523DFD" w:rsidRPr="2A98A292">
        <w:rPr>
          <w:rFonts w:eastAsia="Calibri" w:cs="Arial"/>
        </w:rPr>
        <w:t xml:space="preserve">pierwszy fragment zmodernizowanej linii kolejowej 104 </w:t>
      </w:r>
      <w:r w:rsidR="03D4C126" w:rsidRPr="2A98A292">
        <w:rPr>
          <w:rFonts w:eastAsia="Calibri" w:cs="Arial"/>
        </w:rPr>
        <w:t xml:space="preserve">(Chabówka–Rabka Zaryte). </w:t>
      </w:r>
      <w:r w:rsidR="195A4D8A" w:rsidRPr="2A98A292">
        <w:rPr>
          <w:rFonts w:eastAsia="Calibri" w:cs="Arial"/>
        </w:rPr>
        <w:t>Inwestycja w</w:t>
      </w:r>
      <w:r w:rsidR="03D4C126" w:rsidRPr="2A98A292">
        <w:rPr>
          <w:rFonts w:eastAsia="Calibri" w:cs="Arial"/>
        </w:rPr>
        <w:t>ar</w:t>
      </w:r>
      <w:r w:rsidR="1AAFCD92" w:rsidRPr="2A98A292">
        <w:rPr>
          <w:rFonts w:eastAsia="Calibri" w:cs="Arial"/>
        </w:rPr>
        <w:t>t</w:t>
      </w:r>
      <w:r w:rsidR="03D4C126" w:rsidRPr="2A98A292">
        <w:rPr>
          <w:rFonts w:eastAsia="Calibri" w:cs="Arial"/>
        </w:rPr>
        <w:t xml:space="preserve">a szacunkowo ok. </w:t>
      </w:r>
      <w:r w:rsidR="43968CF8" w:rsidRPr="2A98A292">
        <w:rPr>
          <w:rFonts w:eastAsia="Calibri" w:cs="Arial"/>
        </w:rPr>
        <w:t xml:space="preserve">17 mld zł brutto </w:t>
      </w:r>
      <w:r w:rsidR="61BF4B2E" w:rsidRPr="2A98A292">
        <w:rPr>
          <w:rFonts w:eastAsia="Calibri" w:cs="Arial"/>
        </w:rPr>
        <w:t xml:space="preserve">skróci </w:t>
      </w:r>
      <w:r w:rsidR="43968CF8" w:rsidRPr="2A98A292">
        <w:rPr>
          <w:rFonts w:eastAsia="Calibri" w:cs="Arial"/>
        </w:rPr>
        <w:t>czas przejazdu pociągiem z Krakowa na południe Małopolski. W</w:t>
      </w:r>
      <w:r w:rsidR="61BF4B2E" w:rsidRPr="2A98A292">
        <w:rPr>
          <w:rFonts w:eastAsia="Calibri" w:cs="Arial"/>
        </w:rPr>
        <w:t xml:space="preserve"> tym celu </w:t>
      </w:r>
      <w:r w:rsidR="43968CF8" w:rsidRPr="2A98A292">
        <w:rPr>
          <w:rFonts w:eastAsia="Calibri" w:cs="Arial"/>
        </w:rPr>
        <w:t>zaprojektowano nowy przebieg torów</w:t>
      </w:r>
      <w:r w:rsidR="5BB58A9F" w:rsidRPr="2A98A292">
        <w:rPr>
          <w:rFonts w:eastAsia="Calibri" w:cs="Arial"/>
        </w:rPr>
        <w:t xml:space="preserve">, </w:t>
      </w:r>
      <w:r w:rsidR="020DACCE" w:rsidRPr="2A98A292">
        <w:rPr>
          <w:rFonts w:eastAsia="Calibri" w:cs="Arial"/>
        </w:rPr>
        <w:t>a</w:t>
      </w:r>
      <w:r w:rsidR="5BB58A9F" w:rsidRPr="2A98A292">
        <w:rPr>
          <w:rFonts w:eastAsia="Calibri" w:cs="Arial"/>
        </w:rPr>
        <w:t xml:space="preserve">by </w:t>
      </w:r>
      <w:r w:rsidR="43968CF8" w:rsidRPr="2A98A292">
        <w:rPr>
          <w:rFonts w:eastAsia="Calibri" w:cs="Arial"/>
        </w:rPr>
        <w:t xml:space="preserve">pociągi mogły poruszać się z prędkością do 160 km/h. </w:t>
      </w:r>
      <w:r w:rsidR="192BA91F" w:rsidRPr="2A98A292">
        <w:rPr>
          <w:rFonts w:eastAsia="Calibri" w:cs="Arial"/>
          <w:color w:val="000000" w:themeColor="text1"/>
        </w:rPr>
        <w:t>Projekt „Podłęże</w:t>
      </w:r>
      <w:r w:rsidR="195A4D8A">
        <w:t xml:space="preserve"> </w:t>
      </w:r>
      <w:r w:rsidR="195A4D8A" w:rsidRPr="2A98A292">
        <w:rPr>
          <w:rFonts w:eastAsia="Calibri" w:cs="Arial"/>
          <w:color w:val="000000" w:themeColor="text1"/>
        </w:rPr>
        <w:t>–</w:t>
      </w:r>
      <w:r w:rsidR="192BA91F" w:rsidRPr="2A98A292">
        <w:rPr>
          <w:rFonts w:eastAsia="Calibri" w:cs="Arial"/>
          <w:color w:val="000000" w:themeColor="text1"/>
        </w:rPr>
        <w:t>Piekiełko”</w:t>
      </w:r>
      <w:r w:rsidR="319AC943" w:rsidRPr="2A98A292">
        <w:rPr>
          <w:rFonts w:eastAsia="Calibri" w:cs="Arial"/>
          <w:color w:val="000000" w:themeColor="text1"/>
        </w:rPr>
        <w:t xml:space="preserve"> składa się z modernizacji i elektryfikacji 75 km trasy Chabówka</w:t>
      </w:r>
      <w:r w:rsidR="26B6B802" w:rsidRPr="2A98A292">
        <w:rPr>
          <w:rFonts w:eastAsia="Calibri" w:cs="Arial"/>
          <w:color w:val="000000" w:themeColor="text1"/>
        </w:rPr>
        <w:t>–</w:t>
      </w:r>
      <w:r w:rsidR="319AC943" w:rsidRPr="2A98A292">
        <w:rPr>
          <w:rFonts w:eastAsia="Calibri" w:cs="Arial"/>
          <w:color w:val="000000" w:themeColor="text1"/>
        </w:rPr>
        <w:t>Nowy Sącz i budowy 58 km nowej linii, łączącej docelowo Podłęże z Tymbarkiem i Mszaną Dolną. Dzięki temu powstanie nowe połączenie</w:t>
      </w:r>
      <w:r w:rsidR="5BB58A9F" w:rsidRPr="2A98A292">
        <w:rPr>
          <w:rFonts w:eastAsia="Calibri" w:cs="Arial"/>
          <w:color w:val="000000" w:themeColor="text1"/>
        </w:rPr>
        <w:t xml:space="preserve"> </w:t>
      </w:r>
      <w:r w:rsidR="319AC943" w:rsidRPr="2A98A292">
        <w:rPr>
          <w:rFonts w:eastAsia="Calibri" w:cs="Arial"/>
          <w:color w:val="000000" w:themeColor="text1"/>
        </w:rPr>
        <w:t xml:space="preserve">z Podhalem i Sądecczyzną. Najszybsze pociągi </w:t>
      </w:r>
      <w:r w:rsidR="4A3ACFB5" w:rsidRPr="2A98A292">
        <w:rPr>
          <w:rFonts w:eastAsia="Calibri" w:cs="Arial"/>
          <w:color w:val="000000" w:themeColor="text1"/>
        </w:rPr>
        <w:t>pokonają</w:t>
      </w:r>
      <w:r w:rsidR="319AC943" w:rsidRPr="2A98A292">
        <w:rPr>
          <w:rFonts w:eastAsia="Calibri" w:cs="Arial"/>
          <w:color w:val="000000" w:themeColor="text1"/>
        </w:rPr>
        <w:t xml:space="preserve"> tras</w:t>
      </w:r>
      <w:r w:rsidR="4A3ACFB5" w:rsidRPr="2A98A292">
        <w:rPr>
          <w:rFonts w:eastAsia="Calibri" w:cs="Arial"/>
          <w:color w:val="000000" w:themeColor="text1"/>
        </w:rPr>
        <w:t>ę</w:t>
      </w:r>
      <w:r w:rsidR="319AC943" w:rsidRPr="2A98A292">
        <w:rPr>
          <w:rFonts w:eastAsia="Calibri" w:cs="Arial"/>
          <w:color w:val="000000" w:themeColor="text1"/>
        </w:rPr>
        <w:t xml:space="preserve"> Kraków–Nowy Sącz w ok. 60 minut</w:t>
      </w:r>
      <w:r w:rsidR="708EF9F1" w:rsidRPr="2A98A292">
        <w:rPr>
          <w:rFonts w:eastAsia="Calibri" w:cs="Arial"/>
          <w:color w:val="000000" w:themeColor="text1"/>
        </w:rPr>
        <w:t xml:space="preserve">. Znaczna część tego wieloetapowego przedsięwzięcia realizowana jest dzięki środkom z Krajowego Planu Odbudowy i Zwiększania Odporności. Wartość tych zadań wynosi łącznie ok. </w:t>
      </w:r>
      <w:r w:rsidR="708EF9F1" w:rsidRPr="2A98A292">
        <w:rPr>
          <w:rFonts w:eastAsia="Calibri" w:cs="Arial"/>
          <w:b/>
          <w:bCs/>
          <w:color w:val="000000" w:themeColor="text1"/>
        </w:rPr>
        <w:t>3,5 mld zł</w:t>
      </w:r>
      <w:r w:rsidR="708EF9F1" w:rsidRPr="2A98A292">
        <w:rPr>
          <w:rFonts w:eastAsia="Calibri" w:cs="Arial"/>
          <w:color w:val="000000" w:themeColor="text1"/>
        </w:rPr>
        <w:t xml:space="preserve"> – jest to największy projekt kolejowy finansowany tym planem. Pozostałe środki zapewni budżet państwa</w:t>
      </w:r>
      <w:r w:rsidR="319AC943" w:rsidRPr="2A98A292">
        <w:rPr>
          <w:rFonts w:eastAsia="Calibri" w:cs="Arial"/>
          <w:color w:val="000000" w:themeColor="text1"/>
        </w:rPr>
        <w:t xml:space="preserve">. Więcej o projekcie: </w:t>
      </w:r>
      <w:hyperlink r:id="rId12">
        <w:r w:rsidR="319AC943" w:rsidRPr="2A98A292">
          <w:rPr>
            <w:rStyle w:val="Hipercze"/>
            <w:rFonts w:eastAsia="Calibri" w:cs="Arial"/>
          </w:rPr>
          <w:t>www.podleze-piekielko.pl</w:t>
        </w:r>
      </w:hyperlink>
      <w:r w:rsidR="26B6B802">
        <w:t>.</w:t>
      </w:r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6F34" w14:textId="77777777" w:rsidR="00BF5A35" w:rsidRDefault="00BF5A35" w:rsidP="009D1AEB">
      <w:pPr>
        <w:spacing w:after="0" w:line="240" w:lineRule="auto"/>
      </w:pPr>
      <w:r>
        <w:separator/>
      </w:r>
    </w:p>
  </w:endnote>
  <w:endnote w:type="continuationSeparator" w:id="0">
    <w:p w14:paraId="74F7E253" w14:textId="77777777" w:rsidR="00BF5A35" w:rsidRDefault="00BF5A3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546ADFCC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2114F" w:rsidRPr="0052114F">
      <w:rPr>
        <w:rFonts w:cs="Arial"/>
        <w:color w:val="727271"/>
        <w:sz w:val="14"/>
        <w:szCs w:val="14"/>
      </w:rPr>
      <w:t>38.481.109.000,00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96BE" w14:textId="77777777" w:rsidR="00BF5A35" w:rsidRDefault="00BF5A35" w:rsidP="009D1AEB">
      <w:pPr>
        <w:spacing w:after="0" w:line="240" w:lineRule="auto"/>
      </w:pPr>
      <w:r>
        <w:separator/>
      </w:r>
    </w:p>
  </w:footnote>
  <w:footnote w:type="continuationSeparator" w:id="0">
    <w:p w14:paraId="7F9146FE" w14:textId="77777777" w:rsidR="00BF5A35" w:rsidRDefault="00BF5A3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01E68"/>
    <w:rsid w:val="00001E82"/>
    <w:rsid w:val="00002032"/>
    <w:rsid w:val="00010BD0"/>
    <w:rsid w:val="00011D7F"/>
    <w:rsid w:val="00012962"/>
    <w:rsid w:val="0001322D"/>
    <w:rsid w:val="000245A1"/>
    <w:rsid w:val="00032B09"/>
    <w:rsid w:val="000333E7"/>
    <w:rsid w:val="0003633C"/>
    <w:rsid w:val="000363E4"/>
    <w:rsid w:val="00043D98"/>
    <w:rsid w:val="000476AF"/>
    <w:rsid w:val="00047BC3"/>
    <w:rsid w:val="00050BC1"/>
    <w:rsid w:val="00054511"/>
    <w:rsid w:val="00057B69"/>
    <w:rsid w:val="00060D39"/>
    <w:rsid w:val="000624DA"/>
    <w:rsid w:val="00072876"/>
    <w:rsid w:val="00073572"/>
    <w:rsid w:val="000754C0"/>
    <w:rsid w:val="00075825"/>
    <w:rsid w:val="00082489"/>
    <w:rsid w:val="0008362C"/>
    <w:rsid w:val="00085857"/>
    <w:rsid w:val="0008662B"/>
    <w:rsid w:val="00091D53"/>
    <w:rsid w:val="000948A8"/>
    <w:rsid w:val="00096C3B"/>
    <w:rsid w:val="000A0E26"/>
    <w:rsid w:val="000A0FA3"/>
    <w:rsid w:val="000A61A0"/>
    <w:rsid w:val="000A73EB"/>
    <w:rsid w:val="000B12E0"/>
    <w:rsid w:val="000B1356"/>
    <w:rsid w:val="000B6717"/>
    <w:rsid w:val="000C0F65"/>
    <w:rsid w:val="000C12D9"/>
    <w:rsid w:val="000C34B5"/>
    <w:rsid w:val="000C3F94"/>
    <w:rsid w:val="000C59C1"/>
    <w:rsid w:val="000D2E12"/>
    <w:rsid w:val="000D32FD"/>
    <w:rsid w:val="000D36E6"/>
    <w:rsid w:val="000D5232"/>
    <w:rsid w:val="000E4DD4"/>
    <w:rsid w:val="000E5E0D"/>
    <w:rsid w:val="000F4979"/>
    <w:rsid w:val="000F5184"/>
    <w:rsid w:val="0010721E"/>
    <w:rsid w:val="00113BC3"/>
    <w:rsid w:val="001140BA"/>
    <w:rsid w:val="00117894"/>
    <w:rsid w:val="001241CD"/>
    <w:rsid w:val="001277A4"/>
    <w:rsid w:val="00127C1F"/>
    <w:rsid w:val="00131876"/>
    <w:rsid w:val="001335D0"/>
    <w:rsid w:val="00134EFB"/>
    <w:rsid w:val="0014723C"/>
    <w:rsid w:val="00151404"/>
    <w:rsid w:val="00153FE3"/>
    <w:rsid w:val="001559CC"/>
    <w:rsid w:val="00155FBD"/>
    <w:rsid w:val="00164B78"/>
    <w:rsid w:val="00165C20"/>
    <w:rsid w:val="00166F6E"/>
    <w:rsid w:val="0016779E"/>
    <w:rsid w:val="00174DAB"/>
    <w:rsid w:val="00174E70"/>
    <w:rsid w:val="00177FCC"/>
    <w:rsid w:val="0018348B"/>
    <w:rsid w:val="00191ED1"/>
    <w:rsid w:val="00192BEF"/>
    <w:rsid w:val="001942F0"/>
    <w:rsid w:val="0019684D"/>
    <w:rsid w:val="001A081C"/>
    <w:rsid w:val="001A16A2"/>
    <w:rsid w:val="001A3C46"/>
    <w:rsid w:val="001A3EC7"/>
    <w:rsid w:val="001B2975"/>
    <w:rsid w:val="001B6C74"/>
    <w:rsid w:val="001C202A"/>
    <w:rsid w:val="001C38BD"/>
    <w:rsid w:val="001C3D50"/>
    <w:rsid w:val="001C5ABA"/>
    <w:rsid w:val="001D2445"/>
    <w:rsid w:val="001D6FD4"/>
    <w:rsid w:val="001D7A91"/>
    <w:rsid w:val="001E156F"/>
    <w:rsid w:val="001E39BC"/>
    <w:rsid w:val="001F469E"/>
    <w:rsid w:val="00200838"/>
    <w:rsid w:val="002008D5"/>
    <w:rsid w:val="0020104B"/>
    <w:rsid w:val="002026DC"/>
    <w:rsid w:val="00210EB7"/>
    <w:rsid w:val="0022044A"/>
    <w:rsid w:val="0022610F"/>
    <w:rsid w:val="0023158E"/>
    <w:rsid w:val="00235030"/>
    <w:rsid w:val="00236985"/>
    <w:rsid w:val="00242EC0"/>
    <w:rsid w:val="00243F04"/>
    <w:rsid w:val="002509B2"/>
    <w:rsid w:val="00254E62"/>
    <w:rsid w:val="002567D7"/>
    <w:rsid w:val="00257DE7"/>
    <w:rsid w:val="002679F9"/>
    <w:rsid w:val="00270973"/>
    <w:rsid w:val="00273370"/>
    <w:rsid w:val="00273408"/>
    <w:rsid w:val="00273B08"/>
    <w:rsid w:val="00273DBA"/>
    <w:rsid w:val="002764CC"/>
    <w:rsid w:val="00277762"/>
    <w:rsid w:val="00277D0A"/>
    <w:rsid w:val="00280FCB"/>
    <w:rsid w:val="00282164"/>
    <w:rsid w:val="00283579"/>
    <w:rsid w:val="00284741"/>
    <w:rsid w:val="00291328"/>
    <w:rsid w:val="002923A8"/>
    <w:rsid w:val="00295573"/>
    <w:rsid w:val="002A02E4"/>
    <w:rsid w:val="002A4C08"/>
    <w:rsid w:val="002B2BA2"/>
    <w:rsid w:val="002B5807"/>
    <w:rsid w:val="002C1E6C"/>
    <w:rsid w:val="002C49A2"/>
    <w:rsid w:val="002C7047"/>
    <w:rsid w:val="002C7633"/>
    <w:rsid w:val="002D2AAC"/>
    <w:rsid w:val="002D2FD6"/>
    <w:rsid w:val="002D38D9"/>
    <w:rsid w:val="002D6C92"/>
    <w:rsid w:val="002F211A"/>
    <w:rsid w:val="002F226E"/>
    <w:rsid w:val="002F6767"/>
    <w:rsid w:val="002F6878"/>
    <w:rsid w:val="002F7D7E"/>
    <w:rsid w:val="00301BF1"/>
    <w:rsid w:val="0031142F"/>
    <w:rsid w:val="00311C80"/>
    <w:rsid w:val="00312971"/>
    <w:rsid w:val="00313B00"/>
    <w:rsid w:val="00316A8F"/>
    <w:rsid w:val="00316B01"/>
    <w:rsid w:val="00325D5F"/>
    <w:rsid w:val="00326BFA"/>
    <w:rsid w:val="003270B2"/>
    <w:rsid w:val="0033284A"/>
    <w:rsid w:val="00335A65"/>
    <w:rsid w:val="00340500"/>
    <w:rsid w:val="00346F76"/>
    <w:rsid w:val="00353C15"/>
    <w:rsid w:val="003560B2"/>
    <w:rsid w:val="003602AC"/>
    <w:rsid w:val="003652D1"/>
    <w:rsid w:val="00373893"/>
    <w:rsid w:val="00373B9A"/>
    <w:rsid w:val="00380719"/>
    <w:rsid w:val="00380CA7"/>
    <w:rsid w:val="00381A2F"/>
    <w:rsid w:val="00381F98"/>
    <w:rsid w:val="0038239C"/>
    <w:rsid w:val="00385F8D"/>
    <w:rsid w:val="00390428"/>
    <w:rsid w:val="003952A9"/>
    <w:rsid w:val="003A1C6C"/>
    <w:rsid w:val="003A23E8"/>
    <w:rsid w:val="003A2514"/>
    <w:rsid w:val="003A5821"/>
    <w:rsid w:val="003B0734"/>
    <w:rsid w:val="003C4E05"/>
    <w:rsid w:val="003C5C2D"/>
    <w:rsid w:val="003C7916"/>
    <w:rsid w:val="003D783B"/>
    <w:rsid w:val="003E018A"/>
    <w:rsid w:val="003E5942"/>
    <w:rsid w:val="003E66A0"/>
    <w:rsid w:val="003F0C77"/>
    <w:rsid w:val="003F0F78"/>
    <w:rsid w:val="003F18F5"/>
    <w:rsid w:val="003F3982"/>
    <w:rsid w:val="003F73B5"/>
    <w:rsid w:val="00400B67"/>
    <w:rsid w:val="004021A3"/>
    <w:rsid w:val="004051EE"/>
    <w:rsid w:val="004238B0"/>
    <w:rsid w:val="00426030"/>
    <w:rsid w:val="00433C4C"/>
    <w:rsid w:val="0044667C"/>
    <w:rsid w:val="00446AA2"/>
    <w:rsid w:val="00447BEB"/>
    <w:rsid w:val="00451E35"/>
    <w:rsid w:val="004521BE"/>
    <w:rsid w:val="00453D7E"/>
    <w:rsid w:val="00454DCE"/>
    <w:rsid w:val="0045579E"/>
    <w:rsid w:val="00457D23"/>
    <w:rsid w:val="00461FAB"/>
    <w:rsid w:val="00464608"/>
    <w:rsid w:val="0047359E"/>
    <w:rsid w:val="0048031A"/>
    <w:rsid w:val="00481B91"/>
    <w:rsid w:val="004921F6"/>
    <w:rsid w:val="00493805"/>
    <w:rsid w:val="004967CD"/>
    <w:rsid w:val="00496A94"/>
    <w:rsid w:val="004977A5"/>
    <w:rsid w:val="004A1C1C"/>
    <w:rsid w:val="004A1F68"/>
    <w:rsid w:val="004A2311"/>
    <w:rsid w:val="004A42B4"/>
    <w:rsid w:val="004A455A"/>
    <w:rsid w:val="004A575A"/>
    <w:rsid w:val="004A7C84"/>
    <w:rsid w:val="004B2617"/>
    <w:rsid w:val="004B268D"/>
    <w:rsid w:val="004B43C6"/>
    <w:rsid w:val="004B795A"/>
    <w:rsid w:val="004C057C"/>
    <w:rsid w:val="004C1FB9"/>
    <w:rsid w:val="004D7164"/>
    <w:rsid w:val="004E3E98"/>
    <w:rsid w:val="004E5E70"/>
    <w:rsid w:val="004F2BE4"/>
    <w:rsid w:val="004F530F"/>
    <w:rsid w:val="00502BB2"/>
    <w:rsid w:val="00506BDE"/>
    <w:rsid w:val="00513014"/>
    <w:rsid w:val="0051344A"/>
    <w:rsid w:val="00514F14"/>
    <w:rsid w:val="0052114F"/>
    <w:rsid w:val="00522E5F"/>
    <w:rsid w:val="00524838"/>
    <w:rsid w:val="00527A60"/>
    <w:rsid w:val="00527D7A"/>
    <w:rsid w:val="0053163B"/>
    <w:rsid w:val="00531EF9"/>
    <w:rsid w:val="00533EBE"/>
    <w:rsid w:val="005449F9"/>
    <w:rsid w:val="005456D6"/>
    <w:rsid w:val="00546B39"/>
    <w:rsid w:val="0055231C"/>
    <w:rsid w:val="00553200"/>
    <w:rsid w:val="005553EC"/>
    <w:rsid w:val="005701E1"/>
    <w:rsid w:val="0057507D"/>
    <w:rsid w:val="0058179B"/>
    <w:rsid w:val="00582BF2"/>
    <w:rsid w:val="005843AF"/>
    <w:rsid w:val="00584F6B"/>
    <w:rsid w:val="00585F06"/>
    <w:rsid w:val="00592C9D"/>
    <w:rsid w:val="0059329A"/>
    <w:rsid w:val="00594912"/>
    <w:rsid w:val="00594BC0"/>
    <w:rsid w:val="0059573A"/>
    <w:rsid w:val="005969DD"/>
    <w:rsid w:val="005A144B"/>
    <w:rsid w:val="005B6693"/>
    <w:rsid w:val="005B6B49"/>
    <w:rsid w:val="005B6CBE"/>
    <w:rsid w:val="005C13C7"/>
    <w:rsid w:val="005C2D54"/>
    <w:rsid w:val="005C49A6"/>
    <w:rsid w:val="005C521B"/>
    <w:rsid w:val="005C6A93"/>
    <w:rsid w:val="005D1DAD"/>
    <w:rsid w:val="005D4186"/>
    <w:rsid w:val="005D4D14"/>
    <w:rsid w:val="005D4E29"/>
    <w:rsid w:val="005D5277"/>
    <w:rsid w:val="005D7771"/>
    <w:rsid w:val="005E247B"/>
    <w:rsid w:val="005E2BFB"/>
    <w:rsid w:val="005E727C"/>
    <w:rsid w:val="005F0216"/>
    <w:rsid w:val="005F2D1E"/>
    <w:rsid w:val="00607B83"/>
    <w:rsid w:val="00610F2D"/>
    <w:rsid w:val="006113C0"/>
    <w:rsid w:val="00615467"/>
    <w:rsid w:val="006220CE"/>
    <w:rsid w:val="00623965"/>
    <w:rsid w:val="00624270"/>
    <w:rsid w:val="0063182C"/>
    <w:rsid w:val="00635385"/>
    <w:rsid w:val="0063625B"/>
    <w:rsid w:val="006418D9"/>
    <w:rsid w:val="0064227D"/>
    <w:rsid w:val="00644852"/>
    <w:rsid w:val="00646774"/>
    <w:rsid w:val="006546E4"/>
    <w:rsid w:val="0065548E"/>
    <w:rsid w:val="00657103"/>
    <w:rsid w:val="006765D7"/>
    <w:rsid w:val="006801CF"/>
    <w:rsid w:val="00680CFD"/>
    <w:rsid w:val="006818E4"/>
    <w:rsid w:val="006832D9"/>
    <w:rsid w:val="006868BA"/>
    <w:rsid w:val="00691827"/>
    <w:rsid w:val="00692C17"/>
    <w:rsid w:val="00693597"/>
    <w:rsid w:val="0069740F"/>
    <w:rsid w:val="006A09FC"/>
    <w:rsid w:val="006A3974"/>
    <w:rsid w:val="006A411D"/>
    <w:rsid w:val="006A41EF"/>
    <w:rsid w:val="006A5F94"/>
    <w:rsid w:val="006A7E5D"/>
    <w:rsid w:val="006B36AB"/>
    <w:rsid w:val="006B5A21"/>
    <w:rsid w:val="006C174D"/>
    <w:rsid w:val="006C6C1C"/>
    <w:rsid w:val="006D045F"/>
    <w:rsid w:val="006D0A00"/>
    <w:rsid w:val="006D0F6D"/>
    <w:rsid w:val="006D6249"/>
    <w:rsid w:val="006E170B"/>
    <w:rsid w:val="006F2772"/>
    <w:rsid w:val="006F6D3C"/>
    <w:rsid w:val="006F791E"/>
    <w:rsid w:val="007002FA"/>
    <w:rsid w:val="007036D5"/>
    <w:rsid w:val="00706F25"/>
    <w:rsid w:val="00707E14"/>
    <w:rsid w:val="007134A6"/>
    <w:rsid w:val="007177A7"/>
    <w:rsid w:val="00724DA3"/>
    <w:rsid w:val="007251E4"/>
    <w:rsid w:val="00733569"/>
    <w:rsid w:val="0073408E"/>
    <w:rsid w:val="00735F5E"/>
    <w:rsid w:val="00746408"/>
    <w:rsid w:val="00751486"/>
    <w:rsid w:val="00751871"/>
    <w:rsid w:val="007566C4"/>
    <w:rsid w:val="00760D9B"/>
    <w:rsid w:val="0077068A"/>
    <w:rsid w:val="00773152"/>
    <w:rsid w:val="00776670"/>
    <w:rsid w:val="00782572"/>
    <w:rsid w:val="007A0D17"/>
    <w:rsid w:val="007A3B1B"/>
    <w:rsid w:val="007A5041"/>
    <w:rsid w:val="007B1157"/>
    <w:rsid w:val="007B55B9"/>
    <w:rsid w:val="007B563E"/>
    <w:rsid w:val="007C233D"/>
    <w:rsid w:val="007C2F9B"/>
    <w:rsid w:val="007D11E0"/>
    <w:rsid w:val="007D132B"/>
    <w:rsid w:val="007D57FB"/>
    <w:rsid w:val="007D7087"/>
    <w:rsid w:val="007D74B6"/>
    <w:rsid w:val="007F16D4"/>
    <w:rsid w:val="007F2CC6"/>
    <w:rsid w:val="007F3648"/>
    <w:rsid w:val="008003E7"/>
    <w:rsid w:val="008012C3"/>
    <w:rsid w:val="00801F83"/>
    <w:rsid w:val="0081051B"/>
    <w:rsid w:val="00810E82"/>
    <w:rsid w:val="00813FD6"/>
    <w:rsid w:val="008152FD"/>
    <w:rsid w:val="00816835"/>
    <w:rsid w:val="008172AC"/>
    <w:rsid w:val="008261AD"/>
    <w:rsid w:val="0083157C"/>
    <w:rsid w:val="008344E8"/>
    <w:rsid w:val="00834576"/>
    <w:rsid w:val="00841C0E"/>
    <w:rsid w:val="008426D5"/>
    <w:rsid w:val="00852C5B"/>
    <w:rsid w:val="00853014"/>
    <w:rsid w:val="00853130"/>
    <w:rsid w:val="008556BF"/>
    <w:rsid w:val="00855C2E"/>
    <w:rsid w:val="00860074"/>
    <w:rsid w:val="0086251E"/>
    <w:rsid w:val="00864EEB"/>
    <w:rsid w:val="0086719F"/>
    <w:rsid w:val="00867BE3"/>
    <w:rsid w:val="008846C6"/>
    <w:rsid w:val="00884FD7"/>
    <w:rsid w:val="00897128"/>
    <w:rsid w:val="008A06DB"/>
    <w:rsid w:val="008A3D9C"/>
    <w:rsid w:val="008A6DDA"/>
    <w:rsid w:val="008B6E2F"/>
    <w:rsid w:val="008B74CC"/>
    <w:rsid w:val="008C26AC"/>
    <w:rsid w:val="008C32EA"/>
    <w:rsid w:val="008D5441"/>
    <w:rsid w:val="008D597F"/>
    <w:rsid w:val="008D5DE4"/>
    <w:rsid w:val="008D69DC"/>
    <w:rsid w:val="008D6F01"/>
    <w:rsid w:val="008D7F78"/>
    <w:rsid w:val="008E08C0"/>
    <w:rsid w:val="008E130D"/>
    <w:rsid w:val="008E2AC0"/>
    <w:rsid w:val="008E2FDD"/>
    <w:rsid w:val="008E4A48"/>
    <w:rsid w:val="008E7B95"/>
    <w:rsid w:val="008F1F52"/>
    <w:rsid w:val="008F2A6A"/>
    <w:rsid w:val="008F36BD"/>
    <w:rsid w:val="008F3CA5"/>
    <w:rsid w:val="009023FA"/>
    <w:rsid w:val="00903EE1"/>
    <w:rsid w:val="00905D02"/>
    <w:rsid w:val="009070E7"/>
    <w:rsid w:val="009103EC"/>
    <w:rsid w:val="00910B3B"/>
    <w:rsid w:val="00910BAF"/>
    <w:rsid w:val="00914717"/>
    <w:rsid w:val="009206C3"/>
    <w:rsid w:val="009245E9"/>
    <w:rsid w:val="009326A1"/>
    <w:rsid w:val="00932ED5"/>
    <w:rsid w:val="00934B51"/>
    <w:rsid w:val="00934E02"/>
    <w:rsid w:val="009403C7"/>
    <w:rsid w:val="00944F98"/>
    <w:rsid w:val="00950644"/>
    <w:rsid w:val="0095335F"/>
    <w:rsid w:val="0095513F"/>
    <w:rsid w:val="0096161B"/>
    <w:rsid w:val="00964D14"/>
    <w:rsid w:val="00967FF9"/>
    <w:rsid w:val="00975270"/>
    <w:rsid w:val="00985777"/>
    <w:rsid w:val="0099051C"/>
    <w:rsid w:val="00994563"/>
    <w:rsid w:val="00995A83"/>
    <w:rsid w:val="009A0FE9"/>
    <w:rsid w:val="009B4CA2"/>
    <w:rsid w:val="009C3A2B"/>
    <w:rsid w:val="009C43BF"/>
    <w:rsid w:val="009D1AEB"/>
    <w:rsid w:val="009E268D"/>
    <w:rsid w:val="009F1887"/>
    <w:rsid w:val="009F5B12"/>
    <w:rsid w:val="00A01D2E"/>
    <w:rsid w:val="00A02C10"/>
    <w:rsid w:val="00A05E89"/>
    <w:rsid w:val="00A14BCC"/>
    <w:rsid w:val="00A15362"/>
    <w:rsid w:val="00A15AED"/>
    <w:rsid w:val="00A16441"/>
    <w:rsid w:val="00A20359"/>
    <w:rsid w:val="00A2081A"/>
    <w:rsid w:val="00A218F4"/>
    <w:rsid w:val="00A22B01"/>
    <w:rsid w:val="00A236DD"/>
    <w:rsid w:val="00A25069"/>
    <w:rsid w:val="00A3479F"/>
    <w:rsid w:val="00A406A9"/>
    <w:rsid w:val="00A420F3"/>
    <w:rsid w:val="00A45CC2"/>
    <w:rsid w:val="00A46DA5"/>
    <w:rsid w:val="00A541B3"/>
    <w:rsid w:val="00A56CFC"/>
    <w:rsid w:val="00A578CE"/>
    <w:rsid w:val="00A57DF0"/>
    <w:rsid w:val="00A603CF"/>
    <w:rsid w:val="00A62BD2"/>
    <w:rsid w:val="00A65D16"/>
    <w:rsid w:val="00A6619E"/>
    <w:rsid w:val="00A75420"/>
    <w:rsid w:val="00A8183F"/>
    <w:rsid w:val="00A82BB4"/>
    <w:rsid w:val="00A8788B"/>
    <w:rsid w:val="00A960DA"/>
    <w:rsid w:val="00AA137B"/>
    <w:rsid w:val="00AB0585"/>
    <w:rsid w:val="00AB1B80"/>
    <w:rsid w:val="00AB403D"/>
    <w:rsid w:val="00AB5099"/>
    <w:rsid w:val="00AB5B04"/>
    <w:rsid w:val="00AB6E58"/>
    <w:rsid w:val="00AC28A9"/>
    <w:rsid w:val="00AC3C91"/>
    <w:rsid w:val="00AD18BB"/>
    <w:rsid w:val="00AE05EE"/>
    <w:rsid w:val="00AF49DE"/>
    <w:rsid w:val="00B100EC"/>
    <w:rsid w:val="00B10DAF"/>
    <w:rsid w:val="00B116A3"/>
    <w:rsid w:val="00B14C82"/>
    <w:rsid w:val="00B15AB4"/>
    <w:rsid w:val="00B175B6"/>
    <w:rsid w:val="00B20E74"/>
    <w:rsid w:val="00B30758"/>
    <w:rsid w:val="00B3773A"/>
    <w:rsid w:val="00B37999"/>
    <w:rsid w:val="00B40F48"/>
    <w:rsid w:val="00B433B0"/>
    <w:rsid w:val="00B434D5"/>
    <w:rsid w:val="00B551F0"/>
    <w:rsid w:val="00B656C7"/>
    <w:rsid w:val="00B65D9E"/>
    <w:rsid w:val="00B6702B"/>
    <w:rsid w:val="00B71B16"/>
    <w:rsid w:val="00B75147"/>
    <w:rsid w:val="00B76D04"/>
    <w:rsid w:val="00B7789E"/>
    <w:rsid w:val="00B828BE"/>
    <w:rsid w:val="00B82E3A"/>
    <w:rsid w:val="00B966FD"/>
    <w:rsid w:val="00BA040D"/>
    <w:rsid w:val="00BA0F05"/>
    <w:rsid w:val="00BA13C8"/>
    <w:rsid w:val="00BA147B"/>
    <w:rsid w:val="00BA7235"/>
    <w:rsid w:val="00BB0C06"/>
    <w:rsid w:val="00BB14EF"/>
    <w:rsid w:val="00BB1591"/>
    <w:rsid w:val="00BB1961"/>
    <w:rsid w:val="00BB1F6C"/>
    <w:rsid w:val="00BB5F79"/>
    <w:rsid w:val="00BB673D"/>
    <w:rsid w:val="00BB7386"/>
    <w:rsid w:val="00BC03AC"/>
    <w:rsid w:val="00BC0BE2"/>
    <w:rsid w:val="00BC0DBF"/>
    <w:rsid w:val="00BC1E9D"/>
    <w:rsid w:val="00BD0463"/>
    <w:rsid w:val="00BD09FD"/>
    <w:rsid w:val="00BD4B5E"/>
    <w:rsid w:val="00BD7695"/>
    <w:rsid w:val="00BD7980"/>
    <w:rsid w:val="00BF0102"/>
    <w:rsid w:val="00BF08D8"/>
    <w:rsid w:val="00BF1975"/>
    <w:rsid w:val="00BF5A35"/>
    <w:rsid w:val="00BF634A"/>
    <w:rsid w:val="00C04AE3"/>
    <w:rsid w:val="00C121F1"/>
    <w:rsid w:val="00C128E8"/>
    <w:rsid w:val="00C223F6"/>
    <w:rsid w:val="00C268DD"/>
    <w:rsid w:val="00C26B6D"/>
    <w:rsid w:val="00C314B7"/>
    <w:rsid w:val="00C36FA7"/>
    <w:rsid w:val="00C372A5"/>
    <w:rsid w:val="00C37781"/>
    <w:rsid w:val="00C40DA2"/>
    <w:rsid w:val="00C4563B"/>
    <w:rsid w:val="00C46E59"/>
    <w:rsid w:val="00C50A50"/>
    <w:rsid w:val="00C52D24"/>
    <w:rsid w:val="00C53B82"/>
    <w:rsid w:val="00C60345"/>
    <w:rsid w:val="00C617FC"/>
    <w:rsid w:val="00C64A4C"/>
    <w:rsid w:val="00C654C1"/>
    <w:rsid w:val="00C658BD"/>
    <w:rsid w:val="00C72BE5"/>
    <w:rsid w:val="00C73A91"/>
    <w:rsid w:val="00C801F0"/>
    <w:rsid w:val="00C9172F"/>
    <w:rsid w:val="00C93942"/>
    <w:rsid w:val="00CA4BCB"/>
    <w:rsid w:val="00CA4FD5"/>
    <w:rsid w:val="00CB2405"/>
    <w:rsid w:val="00CB40B7"/>
    <w:rsid w:val="00CB60E8"/>
    <w:rsid w:val="00CB7619"/>
    <w:rsid w:val="00CB7ABE"/>
    <w:rsid w:val="00CC1962"/>
    <w:rsid w:val="00CC23E4"/>
    <w:rsid w:val="00CC33E5"/>
    <w:rsid w:val="00CC3F06"/>
    <w:rsid w:val="00CD61D3"/>
    <w:rsid w:val="00CF0286"/>
    <w:rsid w:val="00CF0E6A"/>
    <w:rsid w:val="00CF66C7"/>
    <w:rsid w:val="00D016FE"/>
    <w:rsid w:val="00D019D4"/>
    <w:rsid w:val="00D01B15"/>
    <w:rsid w:val="00D0475E"/>
    <w:rsid w:val="00D06ECB"/>
    <w:rsid w:val="00D1248A"/>
    <w:rsid w:val="00D149FC"/>
    <w:rsid w:val="00D25CFA"/>
    <w:rsid w:val="00D27917"/>
    <w:rsid w:val="00D305BB"/>
    <w:rsid w:val="00D32114"/>
    <w:rsid w:val="00D3335D"/>
    <w:rsid w:val="00D33F12"/>
    <w:rsid w:val="00D353C4"/>
    <w:rsid w:val="00D5113B"/>
    <w:rsid w:val="00D52D53"/>
    <w:rsid w:val="00D54875"/>
    <w:rsid w:val="00D57CC1"/>
    <w:rsid w:val="00D6569B"/>
    <w:rsid w:val="00D6637A"/>
    <w:rsid w:val="00D66EB9"/>
    <w:rsid w:val="00D67324"/>
    <w:rsid w:val="00D7086B"/>
    <w:rsid w:val="00D70A94"/>
    <w:rsid w:val="00D70B71"/>
    <w:rsid w:val="00D73905"/>
    <w:rsid w:val="00D77764"/>
    <w:rsid w:val="00D801D0"/>
    <w:rsid w:val="00D825B4"/>
    <w:rsid w:val="00D9073E"/>
    <w:rsid w:val="00D90B41"/>
    <w:rsid w:val="00D914E9"/>
    <w:rsid w:val="00D942E9"/>
    <w:rsid w:val="00D9637E"/>
    <w:rsid w:val="00DA0150"/>
    <w:rsid w:val="00DA6217"/>
    <w:rsid w:val="00DB24E1"/>
    <w:rsid w:val="00DB4AE7"/>
    <w:rsid w:val="00DC07C2"/>
    <w:rsid w:val="00DC11D2"/>
    <w:rsid w:val="00DC1232"/>
    <w:rsid w:val="00DC3879"/>
    <w:rsid w:val="00DC5FC2"/>
    <w:rsid w:val="00DC6751"/>
    <w:rsid w:val="00DD2D6F"/>
    <w:rsid w:val="00DD4DEA"/>
    <w:rsid w:val="00DE3DF2"/>
    <w:rsid w:val="00DE4124"/>
    <w:rsid w:val="00DE42F7"/>
    <w:rsid w:val="00DE6091"/>
    <w:rsid w:val="00DF14AA"/>
    <w:rsid w:val="00DF3AF0"/>
    <w:rsid w:val="00E00C45"/>
    <w:rsid w:val="00E033DD"/>
    <w:rsid w:val="00E101AF"/>
    <w:rsid w:val="00E11D65"/>
    <w:rsid w:val="00E13327"/>
    <w:rsid w:val="00E20C62"/>
    <w:rsid w:val="00E35988"/>
    <w:rsid w:val="00E37133"/>
    <w:rsid w:val="00E548B6"/>
    <w:rsid w:val="00E5748A"/>
    <w:rsid w:val="00E631DA"/>
    <w:rsid w:val="00E63AE2"/>
    <w:rsid w:val="00E65BCD"/>
    <w:rsid w:val="00E67C35"/>
    <w:rsid w:val="00E719E2"/>
    <w:rsid w:val="00E726FA"/>
    <w:rsid w:val="00E73708"/>
    <w:rsid w:val="00E7529F"/>
    <w:rsid w:val="00E76832"/>
    <w:rsid w:val="00E77F3F"/>
    <w:rsid w:val="00E90D7E"/>
    <w:rsid w:val="00E93DD6"/>
    <w:rsid w:val="00E95562"/>
    <w:rsid w:val="00EA354E"/>
    <w:rsid w:val="00EA72EF"/>
    <w:rsid w:val="00EB2621"/>
    <w:rsid w:val="00EB5CC3"/>
    <w:rsid w:val="00EC0349"/>
    <w:rsid w:val="00EC4626"/>
    <w:rsid w:val="00EC573F"/>
    <w:rsid w:val="00ED2E6A"/>
    <w:rsid w:val="00ED3FB6"/>
    <w:rsid w:val="00ED6CE5"/>
    <w:rsid w:val="00EE1DB8"/>
    <w:rsid w:val="00EE476E"/>
    <w:rsid w:val="00EE7751"/>
    <w:rsid w:val="00EE7C5F"/>
    <w:rsid w:val="00EF05C9"/>
    <w:rsid w:val="00EF0C7E"/>
    <w:rsid w:val="00EF2FFD"/>
    <w:rsid w:val="00F01DEC"/>
    <w:rsid w:val="00F05BC8"/>
    <w:rsid w:val="00F0656C"/>
    <w:rsid w:val="00F12C1E"/>
    <w:rsid w:val="00F13CDE"/>
    <w:rsid w:val="00F16FE1"/>
    <w:rsid w:val="00F17AE4"/>
    <w:rsid w:val="00F22022"/>
    <w:rsid w:val="00F33D83"/>
    <w:rsid w:val="00F41BA5"/>
    <w:rsid w:val="00F41F5E"/>
    <w:rsid w:val="00F52819"/>
    <w:rsid w:val="00F52C40"/>
    <w:rsid w:val="00F53D0B"/>
    <w:rsid w:val="00F53F95"/>
    <w:rsid w:val="00F55A8C"/>
    <w:rsid w:val="00F57311"/>
    <w:rsid w:val="00F57B8E"/>
    <w:rsid w:val="00F6273F"/>
    <w:rsid w:val="00F63631"/>
    <w:rsid w:val="00F64F99"/>
    <w:rsid w:val="00F6555B"/>
    <w:rsid w:val="00F676CD"/>
    <w:rsid w:val="00F67A95"/>
    <w:rsid w:val="00F71106"/>
    <w:rsid w:val="00F72EC3"/>
    <w:rsid w:val="00F73046"/>
    <w:rsid w:val="00F734AB"/>
    <w:rsid w:val="00F768C3"/>
    <w:rsid w:val="00F805B9"/>
    <w:rsid w:val="00F808C7"/>
    <w:rsid w:val="00F80BC4"/>
    <w:rsid w:val="00F8200A"/>
    <w:rsid w:val="00F8401E"/>
    <w:rsid w:val="00F86EC9"/>
    <w:rsid w:val="00F87E58"/>
    <w:rsid w:val="00F93467"/>
    <w:rsid w:val="00F94AB6"/>
    <w:rsid w:val="00F965DE"/>
    <w:rsid w:val="00F97A44"/>
    <w:rsid w:val="00FA448D"/>
    <w:rsid w:val="00FB0CF9"/>
    <w:rsid w:val="00FB417E"/>
    <w:rsid w:val="00FB4D72"/>
    <w:rsid w:val="00FB7FE2"/>
    <w:rsid w:val="00FC1071"/>
    <w:rsid w:val="00FC2C25"/>
    <w:rsid w:val="00FC749C"/>
    <w:rsid w:val="00FD7D2C"/>
    <w:rsid w:val="00FE2FDE"/>
    <w:rsid w:val="00FE425F"/>
    <w:rsid w:val="00FF26B3"/>
    <w:rsid w:val="00FF4A84"/>
    <w:rsid w:val="01170A84"/>
    <w:rsid w:val="011C6A66"/>
    <w:rsid w:val="020DACCE"/>
    <w:rsid w:val="03D4C126"/>
    <w:rsid w:val="04B4E202"/>
    <w:rsid w:val="068013BF"/>
    <w:rsid w:val="06CDA298"/>
    <w:rsid w:val="072F869C"/>
    <w:rsid w:val="0916F93B"/>
    <w:rsid w:val="0B1CF0A2"/>
    <w:rsid w:val="0CE92DF7"/>
    <w:rsid w:val="0DF8DBD8"/>
    <w:rsid w:val="116FEC2A"/>
    <w:rsid w:val="13544EB4"/>
    <w:rsid w:val="150C97AB"/>
    <w:rsid w:val="1591F266"/>
    <w:rsid w:val="18470728"/>
    <w:rsid w:val="192BA91F"/>
    <w:rsid w:val="195A4D8A"/>
    <w:rsid w:val="1AAFCD92"/>
    <w:rsid w:val="1AE089E8"/>
    <w:rsid w:val="1AEF90AD"/>
    <w:rsid w:val="1C17809A"/>
    <w:rsid w:val="1C2307C8"/>
    <w:rsid w:val="1C80A6EE"/>
    <w:rsid w:val="1FD51262"/>
    <w:rsid w:val="249EA243"/>
    <w:rsid w:val="24D1ECA8"/>
    <w:rsid w:val="26B6B802"/>
    <w:rsid w:val="26D6F520"/>
    <w:rsid w:val="28198E30"/>
    <w:rsid w:val="2A98A292"/>
    <w:rsid w:val="2D5CAAA6"/>
    <w:rsid w:val="2FF9523A"/>
    <w:rsid w:val="319AC943"/>
    <w:rsid w:val="32FA249B"/>
    <w:rsid w:val="335A6DFD"/>
    <w:rsid w:val="33C92CB5"/>
    <w:rsid w:val="349E0AB5"/>
    <w:rsid w:val="34FCC52B"/>
    <w:rsid w:val="383AD20C"/>
    <w:rsid w:val="38D69158"/>
    <w:rsid w:val="3C69A559"/>
    <w:rsid w:val="3CCC60E7"/>
    <w:rsid w:val="3EF7647F"/>
    <w:rsid w:val="41D22D32"/>
    <w:rsid w:val="43968CF8"/>
    <w:rsid w:val="44434095"/>
    <w:rsid w:val="44666934"/>
    <w:rsid w:val="45424DB5"/>
    <w:rsid w:val="48B55950"/>
    <w:rsid w:val="49261B64"/>
    <w:rsid w:val="4A3ACFB5"/>
    <w:rsid w:val="4E7E9D2D"/>
    <w:rsid w:val="4EE106E8"/>
    <w:rsid w:val="4F6FE4FA"/>
    <w:rsid w:val="503F380A"/>
    <w:rsid w:val="54F119CA"/>
    <w:rsid w:val="58116AB2"/>
    <w:rsid w:val="59CA8C4B"/>
    <w:rsid w:val="59D41368"/>
    <w:rsid w:val="5B2BB8C2"/>
    <w:rsid w:val="5B523DFD"/>
    <w:rsid w:val="5B676FD1"/>
    <w:rsid w:val="5BB58A9F"/>
    <w:rsid w:val="5CFB4593"/>
    <w:rsid w:val="5D06146D"/>
    <w:rsid w:val="5D82C06B"/>
    <w:rsid w:val="60B4ABBF"/>
    <w:rsid w:val="6161B204"/>
    <w:rsid w:val="61BF4B2E"/>
    <w:rsid w:val="61EDEE6A"/>
    <w:rsid w:val="635D6654"/>
    <w:rsid w:val="65B977AD"/>
    <w:rsid w:val="66955C5D"/>
    <w:rsid w:val="6774B22D"/>
    <w:rsid w:val="6A2B03BE"/>
    <w:rsid w:val="6AEFCF71"/>
    <w:rsid w:val="6BBBF80C"/>
    <w:rsid w:val="6BCAC68F"/>
    <w:rsid w:val="6C8CB517"/>
    <w:rsid w:val="6DC258C5"/>
    <w:rsid w:val="6DE59F1C"/>
    <w:rsid w:val="6DEBAFC1"/>
    <w:rsid w:val="6E635C33"/>
    <w:rsid w:val="6F86BD8B"/>
    <w:rsid w:val="702EC139"/>
    <w:rsid w:val="703C985B"/>
    <w:rsid w:val="707C5805"/>
    <w:rsid w:val="708EF9F1"/>
    <w:rsid w:val="71E6BE7D"/>
    <w:rsid w:val="727D8AF3"/>
    <w:rsid w:val="72EA199D"/>
    <w:rsid w:val="744916F0"/>
    <w:rsid w:val="74D2E666"/>
    <w:rsid w:val="75454648"/>
    <w:rsid w:val="7A52A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\\ad.plk\plk2\3\PLK061873\Szablony%20komunikat&#243;w\www.podleze-piekielk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2" ma:contentTypeDescription="Utwórz nowy dokument." ma:contentTypeScope="" ma:versionID="7aca203a1ed2c0b5455d5b839183a115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105ad907ab4185facd20dbd6cd06fbc1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6F3E4A9-B66F-44CF-9A4B-D0DF39229A8F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A1A557-4A9F-4063-90A5-C72332822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BCD3C8-AB87-44B6-9062-E5BB7DAC0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Krajowy Plan Odbudowy przywraca kolej na Sądecczyźnie</vt:lpstr>
    </vt:vector>
  </TitlesOfParts>
  <Company>PKP PLK S.A.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#NaszaKolej Krajowy Plan Odbudowy przywraca kolej na Sądecczyźnie</dc:title>
  <dc:subject/>
  <dc:creator>Piotr.Hamarnik@plk-sa.pl</dc:creator>
  <cp:keywords/>
  <dc:description/>
  <cp:lastModifiedBy>Dudzińska Maria</cp:lastModifiedBy>
  <cp:revision>2</cp:revision>
  <dcterms:created xsi:type="dcterms:W3CDTF">2026-06-15T10:24:00Z</dcterms:created>
  <dcterms:modified xsi:type="dcterms:W3CDTF">2026-06-15T10:24:00Z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